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FA4" w:rsidRPr="00201BDE" w:rsidRDefault="008C0FA4" w:rsidP="008C0FA4">
      <w:pPr>
        <w:pStyle w:val="Header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201B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</w:t>
      </w:r>
      <w:r w:rsidR="000315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>temelju</w:t>
      </w:r>
      <w:r w:rsidRPr="00201B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član</w:t>
      </w:r>
      <w:r w:rsidR="000315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>k</w:t>
      </w:r>
      <w:r w:rsidRPr="00201B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a 57. 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Zakona o </w:t>
      </w:r>
      <w:proofErr w:type="spellStart"/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spr</w:t>
      </w:r>
      <w:r w:rsidR="000315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ečavanju</w:t>
      </w:r>
      <w:proofErr w:type="spellEnd"/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pranja novca i finan</w:t>
      </w:r>
      <w:r w:rsidR="000315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</w:t>
      </w:r>
      <w:r w:rsidR="00DC29A8"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DC29A8"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201B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član</w:t>
      </w:r>
      <w:r w:rsidR="000315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7. </w:t>
      </w:r>
      <w:r w:rsidRPr="00201BDE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Pravilnika o provođenju zakona o </w:t>
      </w:r>
      <w:proofErr w:type="spellStart"/>
      <w:r w:rsidRPr="00201BDE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spr</w:t>
      </w:r>
      <w:r w:rsidR="00031562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j</w:t>
      </w:r>
      <w:r w:rsidRPr="00201BDE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ečavanju</w:t>
      </w:r>
      <w:proofErr w:type="spellEnd"/>
      <w:r w:rsidRPr="00201BDE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pranja novca i finan</w:t>
      </w:r>
      <w:r w:rsidR="00031562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c</w:t>
      </w:r>
      <w:r w:rsidRPr="00201BDE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iranja terorističkih aktivnosti (</w:t>
      </w:r>
      <w:r w:rsidR="00DC29A8" w:rsidRPr="00201BDE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„</w:t>
      </w:r>
      <w:r w:rsidRPr="00201BDE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Službeni </w:t>
      </w:r>
      <w:r w:rsidR="00DC29A8" w:rsidRPr="00201BDE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glasnik BiH“</w:t>
      </w:r>
      <w:r w:rsidRPr="00201BDE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broj: 8/26), </w:t>
      </w:r>
      <w:r w:rsidR="000315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ijsko-obavještajn</w:t>
      </w:r>
      <w:r w:rsidR="00353C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odjel Državne agencije za istrage i zaštitu</w:t>
      </w:r>
      <w:r w:rsidR="00C73D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</w:t>
      </w:r>
      <w:r w:rsidR="000315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radnji sa nadležnim nadzornim </w:t>
      </w:r>
      <w:r w:rsidR="000315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tijelima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iz član</w:t>
      </w:r>
      <w:r w:rsidR="000315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93. Zakona o </w:t>
      </w:r>
      <w:proofErr w:type="spellStart"/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spr</w:t>
      </w:r>
      <w:r w:rsidR="000315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ečavanju</w:t>
      </w:r>
      <w:proofErr w:type="spellEnd"/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pranja novca i finan</w:t>
      </w:r>
      <w:r w:rsidR="000315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iranja terorističkih aktivnosti</w:t>
      </w:r>
      <w:r w:rsidR="00C73D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8C0FA4" w:rsidRPr="00201BDE" w:rsidRDefault="008C0FA4" w:rsidP="008C0FA4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8C0FA4" w:rsidRPr="00201BDE" w:rsidRDefault="008C0FA4" w:rsidP="008C0FA4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135975" w:rsidRPr="00201BDE" w:rsidRDefault="008C0FA4" w:rsidP="008C0FA4">
      <w:pPr>
        <w:pStyle w:val="Header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01BD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</w:t>
      </w:r>
      <w:r w:rsidR="00135975"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odnosno sredstava i klijenata</w:t>
      </w:r>
    </w:p>
    <w:p w:rsidR="008C0FA4" w:rsidRPr="00201BDE" w:rsidRDefault="008C0FA4" w:rsidP="008C0FA4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r w:rsidR="000315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0315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0315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</w:t>
      </w:r>
      <w:proofErr w:type="spellStart"/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oružja</w:t>
      </w:r>
      <w:proofErr w:type="spellEnd"/>
      <w:r w:rsidRPr="00201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za masovno uništenje </w:t>
      </w:r>
      <w:r w:rsidRPr="00201BDE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8C0FA4" w:rsidRPr="00201BDE" w:rsidRDefault="008C0FA4" w:rsidP="005655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201BDE">
        <w:rPr>
          <w:rFonts w:ascii="Times New Roman" w:hAnsi="Times New Roman" w:cs="Times New Roman"/>
          <w:b/>
          <w:sz w:val="24"/>
          <w:szCs w:val="24"/>
          <w:lang w:eastAsia="x-none"/>
        </w:rPr>
        <w:t>bankovne račune</w:t>
      </w:r>
    </w:p>
    <w:p w:rsidR="008C0FA4" w:rsidRPr="00201BDE" w:rsidRDefault="008C0FA4" w:rsidP="008C0F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8C0FA4" w:rsidRPr="00201BDE" w:rsidRDefault="008C0FA4" w:rsidP="008C0FA4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</w:rPr>
      </w:pPr>
    </w:p>
    <w:p w:rsidR="008C0FA4" w:rsidRPr="00201BDE" w:rsidRDefault="00DC29A8" w:rsidP="008C0FA4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hr-BA"/>
        </w:rPr>
      </w:pPr>
      <w:r w:rsidRPr="00201BDE">
        <w:rPr>
          <w:rFonts w:ascii="Times New Roman" w:eastAsia="Times New Roman" w:hAnsi="Times New Roman" w:cs="Times New Roman"/>
          <w:b/>
          <w:noProof/>
          <w:sz w:val="24"/>
          <w:szCs w:val="24"/>
          <w:lang w:eastAsia="hr-BA"/>
        </w:rPr>
        <w:t>Opć</w:t>
      </w:r>
      <w:r w:rsidR="008C0FA4" w:rsidRPr="00201BDE">
        <w:rPr>
          <w:rFonts w:ascii="Times New Roman" w:eastAsia="Times New Roman" w:hAnsi="Times New Roman" w:cs="Times New Roman"/>
          <w:b/>
          <w:noProof/>
          <w:sz w:val="24"/>
          <w:szCs w:val="24"/>
          <w:lang w:eastAsia="hr-BA"/>
        </w:rPr>
        <w:t xml:space="preserve">i indikatori </w:t>
      </w:r>
    </w:p>
    <w:p w:rsidR="008C0FA4" w:rsidRPr="00201BDE" w:rsidRDefault="008C0FA4" w:rsidP="008C0FA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</w:pP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bookmarkStart w:id="0" w:name="_GoBack"/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traži ili ulazi u poslovne odnose koji za tu vrstu klijenta nisu ekonomski opravdani;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često mijenja adresu prebivališta (fizičk</w:t>
      </w:r>
      <w:r w:rsidR="00DC29A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a osoba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) i/ili adresu sjedišta pravn</w:t>
      </w:r>
      <w:r w:rsidR="00DC29A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 osobe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upo</w:t>
      </w:r>
      <w:r w:rsidR="00434EAC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rabljava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počinje obavljati česte novčane transakcije velikih iznosa, što je neuobičaj</w:t>
      </w:r>
      <w:r w:rsidR="009E01EB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no u odnosu na prethodne transakcije;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stalno obavlja novčane transakcije koje su malo ispod praga iznosa za koji postoji obveza identifikacije</w:t>
      </w:r>
      <w:r w:rsidR="003C68B8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,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odnosno prijavljivanja;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</w:t>
      </w:r>
      <w:r w:rsidR="0003156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ijent bez jasnog razloga bira to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čno određenog obveznika ili poslovnicu obveznika za obavljanje svoje transakcije;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koji dostavi lažne ili varljive informacije obveznicima ili odbije bez uv</w:t>
      </w:r>
      <w:r w:rsidR="0003156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jerljivog razloga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dostavi</w:t>
      </w:r>
      <w:r w:rsidR="0003156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ti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informacije i dokumente koji su potrebni i koji se rutinski dostavljaju, a </w:t>
      </w:r>
      <w:r w:rsidR="0003156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u </w:t>
      </w:r>
      <w:r w:rsidR="00434EAC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s</w:t>
      </w:r>
      <w:r w:rsidR="0003156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vezi su s 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relevantn</w:t>
      </w:r>
      <w:r w:rsidR="0003156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om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poslovn</w:t>
      </w:r>
      <w:r w:rsidR="0003156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om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aktivnost</w:t>
      </w:r>
      <w:r w:rsidR="00031562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Klijent dolazi u </w:t>
      </w:r>
      <w:r w:rsidR="00434EAC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nazočnosti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</w:t>
      </w:r>
      <w:r w:rsidR="00DC29A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osobe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ili više njih koj</w:t>
      </w:r>
      <w:r w:rsidR="00DC29A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ga prate ili promatraju; 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je bio predmet gonjenja za k</w:t>
      </w:r>
      <w:r w:rsidR="00786C0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aznena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djela čijim </w:t>
      </w:r>
      <w:r w:rsidR="00DC29A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se izvršenjem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može steći imovinska korist;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pokazuje veliku upućenost u Zakon o spr</w:t>
      </w:r>
      <w:r w:rsidR="00786C0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j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ečavanju pranja novca i finan</w:t>
      </w:r>
      <w:r w:rsidR="00786C0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c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iranja terorističkih aktivnosti (u daljem tekstu: Zakon) i ispituje obveznika o rigidnosti njihovih procedura za prov</w:t>
      </w:r>
      <w:r w:rsidR="00786C0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edbu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Zakona; </w:t>
      </w:r>
    </w:p>
    <w:p w:rsidR="008C0FA4" w:rsidRPr="00201BDE" w:rsidRDefault="008C0FA4" w:rsidP="008C0FA4">
      <w:pPr>
        <w:numPr>
          <w:ilvl w:val="0"/>
          <w:numId w:val="3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</w:pPr>
      <w:r w:rsidRPr="00201BDE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Klijent obavlja djelatnost koja se smatra visokorizičnom </w:t>
      </w:r>
      <w:r w:rsidR="00786C0D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>sukladno</w:t>
      </w:r>
      <w:r w:rsidRPr="00201BDE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 Procjen</w:t>
      </w:r>
      <w:r w:rsidR="00786C0D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>i</w:t>
      </w:r>
      <w:r w:rsidRPr="00201BDE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 rizika od pranja novca i finan</w:t>
      </w:r>
      <w:r w:rsidR="00786C0D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>c</w:t>
      </w:r>
      <w:r w:rsidRPr="00201BDE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iranja terorističkih aktivnosti; </w:t>
      </w:r>
    </w:p>
    <w:p w:rsidR="008C0FA4" w:rsidRPr="00201BDE" w:rsidRDefault="008C0FA4" w:rsidP="008C0FA4">
      <w:pPr>
        <w:numPr>
          <w:ilvl w:val="0"/>
          <w:numId w:val="3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Klijent čija je struktura takva da je teško utvrditi stvarnog vlasnika ili </w:t>
      </w:r>
      <w:r w:rsidR="00DC29A8"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>osobu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koj</w:t>
      </w:r>
      <w:r w:rsidR="00DC29A8"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>a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35126E">
        <w:rPr>
          <w:rFonts w:ascii="Times New Roman" w:hAnsi="Times New Roman" w:cs="Times New Roman"/>
          <w:noProof/>
          <w:sz w:val="24"/>
          <w:szCs w:val="24"/>
          <w:lang w:val="sr-Latn-CS"/>
        </w:rPr>
        <w:t>ima kontrolni udio (</w:t>
      </w:r>
      <w:r w:rsidR="0035126E" w:rsidRPr="001D4A9B">
        <w:rPr>
          <w:rFonts w:ascii="Times New Roman" w:hAnsi="Times New Roman" w:cs="Times New Roman"/>
          <w:noProof/>
          <w:sz w:val="24"/>
          <w:szCs w:val="24"/>
          <w:lang w:val="sr-Latn-CS"/>
        </w:rPr>
        <w:t>klijent koj</w:t>
      </w:r>
      <w:r w:rsidR="001D4A9B" w:rsidRPr="001D4A9B">
        <w:rPr>
          <w:rFonts w:ascii="Times New Roman" w:hAnsi="Times New Roman" w:cs="Times New Roman"/>
          <w:noProof/>
          <w:sz w:val="24"/>
          <w:szCs w:val="24"/>
          <w:lang w:val="sr-Latn-CS"/>
        </w:rPr>
        <w:t>i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korist</w:t>
      </w:r>
      <w:r w:rsidR="001D4A9B">
        <w:rPr>
          <w:rFonts w:ascii="Times New Roman" w:hAnsi="Times New Roman" w:cs="Times New Roman"/>
          <w:noProof/>
          <w:sz w:val="24"/>
          <w:szCs w:val="24"/>
          <w:lang w:val="sr-Latn-CS"/>
        </w:rPr>
        <w:t>i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treć</w:t>
      </w:r>
      <w:r w:rsidR="00DC29A8"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>e osobe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>, fondacije, trastov</w:t>
      </w:r>
      <w:r w:rsidR="001D4A9B">
        <w:rPr>
          <w:rFonts w:ascii="Times New Roman" w:hAnsi="Times New Roman" w:cs="Times New Roman"/>
          <w:noProof/>
          <w:sz w:val="24"/>
          <w:szCs w:val="24"/>
          <w:lang w:val="sr-Latn-CS"/>
        </w:rPr>
        <w:t>e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ili sličn</w:t>
      </w:r>
      <w:r w:rsidR="00DC29A8"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>e osobe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stranog prava, dobrotvorne i neprofitne nevladine organizacije);</w:t>
      </w:r>
    </w:p>
    <w:p w:rsidR="008C0FA4" w:rsidRPr="00201BDE" w:rsidRDefault="008C0FA4" w:rsidP="008C0FA4">
      <w:pPr>
        <w:numPr>
          <w:ilvl w:val="0"/>
          <w:numId w:val="3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>Klijent ili stvarni vlasnik je politički eksponiran</w:t>
      </w:r>
      <w:r w:rsidR="00DC29A8"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>a osoba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(PEP) u smislu Zakona;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01BDE">
        <w:rPr>
          <w:rFonts w:ascii="Times New Roman" w:hAnsi="Times New Roman" w:cs="Times New Roman"/>
          <w:noProof/>
          <w:sz w:val="24"/>
          <w:szCs w:val="24"/>
        </w:rPr>
        <w:t>Klijent je pod istragom zbog k</w:t>
      </w:r>
      <w:r w:rsidR="00786C0D">
        <w:rPr>
          <w:rFonts w:ascii="Times New Roman" w:hAnsi="Times New Roman" w:cs="Times New Roman"/>
          <w:noProof/>
          <w:sz w:val="24"/>
          <w:szCs w:val="24"/>
        </w:rPr>
        <w:t>aznenog</w:t>
      </w:r>
      <w:r w:rsidRPr="00201BDE">
        <w:rPr>
          <w:rFonts w:ascii="Times New Roman" w:hAnsi="Times New Roman" w:cs="Times New Roman"/>
          <w:noProof/>
          <w:sz w:val="24"/>
          <w:szCs w:val="24"/>
        </w:rPr>
        <w:t xml:space="preserve"> djela pranja novca ili finan</w:t>
      </w:r>
      <w:r w:rsidR="00786C0D">
        <w:rPr>
          <w:rFonts w:ascii="Times New Roman" w:hAnsi="Times New Roman" w:cs="Times New Roman"/>
          <w:noProof/>
          <w:sz w:val="24"/>
          <w:szCs w:val="24"/>
        </w:rPr>
        <w:t>c</w:t>
      </w:r>
      <w:r w:rsidRPr="00201BDE">
        <w:rPr>
          <w:rFonts w:ascii="Times New Roman" w:hAnsi="Times New Roman" w:cs="Times New Roman"/>
          <w:noProof/>
          <w:sz w:val="24"/>
          <w:szCs w:val="24"/>
        </w:rPr>
        <w:t>iranja terorizma ili finan</w:t>
      </w:r>
      <w:r w:rsidR="00786C0D">
        <w:rPr>
          <w:rFonts w:ascii="Times New Roman" w:hAnsi="Times New Roman" w:cs="Times New Roman"/>
          <w:noProof/>
          <w:sz w:val="24"/>
          <w:szCs w:val="24"/>
        </w:rPr>
        <w:t>c</w:t>
      </w:r>
      <w:r w:rsidRPr="00201BDE">
        <w:rPr>
          <w:rFonts w:ascii="Times New Roman" w:hAnsi="Times New Roman" w:cs="Times New Roman"/>
          <w:noProof/>
          <w:sz w:val="24"/>
          <w:szCs w:val="24"/>
        </w:rPr>
        <w:t>iranja širenja oružja za masovno uništenje;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vlasnik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pravn</w:t>
      </w:r>
      <w:r w:rsidR="00DC29A8" w:rsidRPr="00201BDE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e</w:t>
      </w:r>
      <w:proofErr w:type="spellEnd"/>
      <w:r w:rsidR="00DC29A8" w:rsidRPr="00201BDE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 xml:space="preserve"> osobe</w:t>
      </w:r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ovlašten</w:t>
      </w:r>
      <w:r w:rsidR="00DC29A8" w:rsidRPr="00201BDE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a</w:t>
      </w:r>
      <w:proofErr w:type="spellEnd"/>
      <w:r w:rsidR="00DC29A8" w:rsidRPr="00201BDE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 xml:space="preserve"> osoba</w:t>
      </w:r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zaposleni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kod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ne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zna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odbija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da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pruži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daje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nedovoljno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uvjerljive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podatke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o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prirodi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poslovanja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tog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identitetu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stvarnog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vlasnika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poseb</w:t>
      </w:r>
      <w:r w:rsidR="00786C0D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ice</w:t>
      </w:r>
      <w:proofErr w:type="spellEnd"/>
      <w:r w:rsidR="00786C0D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ako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je u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pitanju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kompleksna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vlasnička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struktura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česte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promjene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u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vlasničkoj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upravljačkoj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strukturi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bez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jasnog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="00786C0D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temelja</w:t>
      </w:r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;</w:t>
      </w:r>
    </w:p>
    <w:p w:rsidR="008C0FA4" w:rsidRPr="00201BDE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raspol</w:t>
      </w:r>
      <w:r w:rsidR="00DC29A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aže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opsežnom imovinom (plovila, luksuzni automobili, apartmani za stanovanje i rezidencije) koja ne spada u uobičajene okvire poslovanja društva odnosno struke;</w:t>
      </w:r>
    </w:p>
    <w:p w:rsidR="008C0FA4" w:rsidRDefault="008C0FA4" w:rsidP="008C0FA4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(„poznat i ugledan“) traži povlaštenja prilikom obavljanja transakcije.</w:t>
      </w:r>
    </w:p>
    <w:bookmarkEnd w:id="0"/>
    <w:p w:rsidR="00434EAC" w:rsidRPr="00201BDE" w:rsidRDefault="00434EAC" w:rsidP="00434EA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</w:p>
    <w:p w:rsidR="008C0FA4" w:rsidRPr="00201BDE" w:rsidRDefault="008C0FA4" w:rsidP="008C0FA4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</w:p>
    <w:p w:rsidR="000224BE" w:rsidRPr="00201BDE" w:rsidRDefault="000224BE" w:rsidP="008C0FA4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b/>
          <w:noProof/>
          <w:sz w:val="24"/>
          <w:szCs w:val="24"/>
          <w:lang w:eastAsia="x-none"/>
        </w:rPr>
      </w:pPr>
      <w:r w:rsidRPr="00201BDE">
        <w:rPr>
          <w:rFonts w:ascii="Times New Roman" w:hAnsi="Times New Roman" w:cs="Times New Roman"/>
          <w:b/>
          <w:noProof/>
          <w:sz w:val="24"/>
          <w:szCs w:val="24"/>
          <w:lang w:eastAsia="x-none"/>
        </w:rPr>
        <w:t xml:space="preserve">Lista indikatora koji se odnose na bankovne račune </w:t>
      </w:r>
    </w:p>
    <w:p w:rsidR="000224BE" w:rsidRPr="00201BDE" w:rsidRDefault="000224BE" w:rsidP="00706B42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bez pravog ekonomskog razloga posjeduje račune kod više finan</w:t>
      </w:r>
      <w:r w:rsidR="00786C0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c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ijskih institucija;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Aktiviranje računa na kojem nije zabilježen promet u ranijem periodu; 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Klijent uglavnom obavlja transakcije u iznosima manjim od iznosa za koje postoji </w:t>
      </w:r>
      <w:r w:rsidR="008C0FA4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obaveza identifikacije i prijav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ljivanja prema</w:t>
      </w:r>
      <w:r w:rsidR="008C0FA4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Zakonu;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Raslojavanje sredstava većim brojem uplata koje prati krupni transfer;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Aktivnost po računu daleko premašuje aktivnost koja je predviđena u vrijeme otvaranja računa;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Neaktivni račun se iznenada počinje aktivno koristiti;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Neobjašnjeni transferi između različitih računa klijenta;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Višestruki depoziti na račun klijenta od strane trećih </w:t>
      </w:r>
      <w:r w:rsidR="00DC29A8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osoba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Transferi</w:t>
      </w:r>
      <w:r w:rsidR="008C0FA4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prema drugoj banci i/ili fi</w:t>
      </w:r>
      <w:r w:rsidR="00786C0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nanc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ijskoj instituciji bez dostavljanja detalja o krajnjem korisniku;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Davanje polise osiguranja, bankovnih i drugih garancija za kredite trećih osoba, a koji nisu dogovoreni ili </w:t>
      </w:r>
      <w:r w:rsidR="00786C0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sukladni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tržišnim u</w:t>
      </w:r>
      <w:r w:rsidR="00786C0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vjetima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Više osoba depon</w:t>
      </w:r>
      <w:r w:rsidR="00786C0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ira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novčana sredstva na jedan račun;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Podizanje novčanih sr</w:t>
      </w:r>
      <w:r w:rsidR="00786C0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edstava nedugo nakon što su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položena na račun;</w:t>
      </w:r>
    </w:p>
    <w:p w:rsidR="000224BE" w:rsidRPr="00201BDE" w:rsidRDefault="000224BE" w:rsidP="000224BE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Klijent zahtijeva zatvaranje jednog računa i odmah otvara novi račun iste vrste na svoje ime ili na ime člana </w:t>
      </w:r>
      <w:r w:rsidR="00786C0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obitelji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;</w:t>
      </w:r>
    </w:p>
    <w:p w:rsidR="00DC29A8" w:rsidRPr="00201BDE" w:rsidRDefault="000224BE" w:rsidP="00DC29A8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zahtijev</w:t>
      </w:r>
      <w:r w:rsidR="00786C0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a vršenje platnih naloga sa neto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čnim poda</w:t>
      </w:r>
      <w:r w:rsidR="00786C0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t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cima o pošiljaocu doznake;</w:t>
      </w:r>
    </w:p>
    <w:p w:rsidR="008C0FA4" w:rsidRPr="00201BDE" w:rsidRDefault="000224BE" w:rsidP="00DC29A8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zahtijeva da se određena plaćanja usmjere preko raču</w:t>
      </w:r>
      <w:r w:rsidR="008C0FA4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na finan</w:t>
      </w:r>
      <w:r w:rsidR="00786C0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c</w:t>
      </w:r>
      <w:r w:rsidR="008C0FA4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ijskih institucija</w:t>
      </w:r>
    </w:p>
    <w:p w:rsidR="000224BE" w:rsidRPr="00201BDE" w:rsidRDefault="008C0FA4" w:rsidP="00C070D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     </w:t>
      </w:r>
      <w:r w:rsidR="00C070D2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ili</w:t>
      </w:r>
      <w:r w:rsidR="000224BE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nekih drugih računa umjesto </w:t>
      </w:r>
      <w:r w:rsidR="00786C0D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osobnog</w:t>
      </w:r>
      <w:r w:rsidR="000224BE"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;</w:t>
      </w:r>
    </w:p>
    <w:p w:rsidR="00DC29A8" w:rsidRPr="00201BDE" w:rsidRDefault="000224BE" w:rsidP="00DC29A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01BDE">
        <w:rPr>
          <w:rFonts w:ascii="Times New Roman" w:hAnsi="Times New Roman" w:cs="Times New Roman"/>
          <w:noProof/>
          <w:sz w:val="24"/>
          <w:szCs w:val="24"/>
        </w:rPr>
        <w:t xml:space="preserve">Zahtjev klijenta da prihvati ili evidentira u račune kolateral za kredit koji nije </w:t>
      </w:r>
      <w:r w:rsidR="00786C0D">
        <w:rPr>
          <w:rFonts w:ascii="Times New Roman" w:hAnsi="Times New Roman" w:cs="Times New Roman"/>
          <w:noProof/>
          <w:sz w:val="24"/>
          <w:szCs w:val="24"/>
        </w:rPr>
        <w:t xml:space="preserve">sukladan </w:t>
      </w:r>
      <w:r w:rsidR="008C0FA4" w:rsidRPr="00201BDE">
        <w:rPr>
          <w:rFonts w:ascii="Times New Roman" w:hAnsi="Times New Roman" w:cs="Times New Roman"/>
          <w:noProof/>
          <w:sz w:val="24"/>
          <w:szCs w:val="24"/>
        </w:rPr>
        <w:t>poslovno</w:t>
      </w:r>
      <w:r w:rsidR="00786C0D">
        <w:rPr>
          <w:rFonts w:ascii="Times New Roman" w:hAnsi="Times New Roman" w:cs="Times New Roman"/>
          <w:noProof/>
          <w:sz w:val="24"/>
          <w:szCs w:val="24"/>
        </w:rPr>
        <w:t>j</w:t>
      </w:r>
      <w:r w:rsidR="008C0FA4" w:rsidRPr="00201BDE">
        <w:rPr>
          <w:rFonts w:ascii="Times New Roman" w:hAnsi="Times New Roman" w:cs="Times New Roman"/>
          <w:noProof/>
          <w:sz w:val="24"/>
          <w:szCs w:val="24"/>
        </w:rPr>
        <w:t xml:space="preserve"> stvarno</w:t>
      </w:r>
      <w:r w:rsidR="00786C0D">
        <w:rPr>
          <w:rFonts w:ascii="Times New Roman" w:hAnsi="Times New Roman" w:cs="Times New Roman"/>
          <w:noProof/>
          <w:sz w:val="24"/>
          <w:szCs w:val="24"/>
        </w:rPr>
        <w:t>sti</w:t>
      </w:r>
      <w:r w:rsidRPr="00201BDE">
        <w:rPr>
          <w:rFonts w:ascii="Times New Roman" w:hAnsi="Times New Roman" w:cs="Times New Roman"/>
          <w:noProof/>
          <w:sz w:val="24"/>
          <w:szCs w:val="24"/>
        </w:rPr>
        <w:t xml:space="preserve"> ili da odobri fiducijarne kredite za koje je fiktivni kolateral evidentiran u računima;</w:t>
      </w:r>
    </w:p>
    <w:p w:rsidR="000224BE" w:rsidRPr="00201BDE" w:rsidRDefault="000224BE" w:rsidP="00DC29A8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01BDE">
        <w:rPr>
          <w:rFonts w:ascii="Times New Roman" w:hAnsi="Times New Roman" w:cs="Times New Roman"/>
          <w:noProof/>
          <w:sz w:val="24"/>
          <w:szCs w:val="24"/>
        </w:rPr>
        <w:t>Česte uplate i isplate novčanih sredstava na računima malo</w:t>
      </w:r>
      <w:r w:rsidR="00786C0D">
        <w:rPr>
          <w:rFonts w:ascii="Times New Roman" w:hAnsi="Times New Roman" w:cs="Times New Roman"/>
          <w:noProof/>
          <w:sz w:val="24"/>
          <w:szCs w:val="24"/>
        </w:rPr>
        <w:t>dobnih</w:t>
      </w:r>
      <w:r w:rsidRPr="00201BDE">
        <w:rPr>
          <w:rFonts w:ascii="Times New Roman" w:hAnsi="Times New Roman" w:cs="Times New Roman"/>
          <w:noProof/>
          <w:sz w:val="24"/>
          <w:szCs w:val="24"/>
        </w:rPr>
        <w:t xml:space="preserve"> osoba;</w:t>
      </w:r>
    </w:p>
    <w:p w:rsidR="000224BE" w:rsidRPr="00201BDE" w:rsidRDefault="000224BE" w:rsidP="000224BE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01BDE">
        <w:rPr>
          <w:rFonts w:ascii="Times New Roman" w:hAnsi="Times New Roman" w:cs="Times New Roman"/>
          <w:noProof/>
          <w:sz w:val="24"/>
          <w:szCs w:val="24"/>
        </w:rPr>
        <w:t>Klijent koristi više lok</w:t>
      </w:r>
      <w:r w:rsidR="008C0FA4" w:rsidRPr="00201BDE">
        <w:rPr>
          <w:rFonts w:ascii="Times New Roman" w:hAnsi="Times New Roman" w:cs="Times New Roman"/>
          <w:noProof/>
          <w:sz w:val="24"/>
          <w:szCs w:val="24"/>
        </w:rPr>
        <w:t>a</w:t>
      </w:r>
      <w:r w:rsidRPr="00201BDE">
        <w:rPr>
          <w:rFonts w:ascii="Times New Roman" w:hAnsi="Times New Roman" w:cs="Times New Roman"/>
          <w:noProof/>
          <w:sz w:val="24"/>
          <w:szCs w:val="24"/>
        </w:rPr>
        <w:t>cija ili različite smjene u istoj ekspozituri da bi izbjegao kontakt sa istim zaposlenicima.</w:t>
      </w:r>
    </w:p>
    <w:p w:rsidR="000224BE" w:rsidRPr="00201BDE" w:rsidRDefault="000224BE">
      <w:pPr>
        <w:rPr>
          <w:rFonts w:ascii="Times New Roman" w:hAnsi="Times New Roman" w:cs="Times New Roman"/>
          <w:sz w:val="24"/>
          <w:szCs w:val="24"/>
        </w:rPr>
      </w:pPr>
    </w:p>
    <w:p w:rsidR="000224BE" w:rsidRPr="00201BDE" w:rsidRDefault="000224BE">
      <w:pPr>
        <w:rPr>
          <w:rFonts w:ascii="Times New Roman" w:hAnsi="Times New Roman" w:cs="Times New Roman"/>
          <w:sz w:val="24"/>
          <w:szCs w:val="24"/>
        </w:rPr>
      </w:pPr>
    </w:p>
    <w:sectPr w:rsidR="000224BE" w:rsidRPr="00201B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3509"/>
    <w:multiLevelType w:val="hybridMultilevel"/>
    <w:tmpl w:val="9A66A388"/>
    <w:lvl w:ilvl="0" w:tplc="04090017">
      <w:start w:val="1"/>
      <w:numFmt w:val="lowerLetter"/>
      <w:lvlText w:val="%1)"/>
      <w:lvlJc w:val="left"/>
      <w:pPr>
        <w:ind w:left="18348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906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978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050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2122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2194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2266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2338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24108" w:hanging="360"/>
      </w:pPr>
      <w:rPr>
        <w:rFonts w:ascii="Wingdings" w:hAnsi="Wingdings" w:hint="default"/>
      </w:rPr>
    </w:lvl>
  </w:abstractNum>
  <w:abstractNum w:abstractNumId="1" w15:restartNumberingAfterBreak="0">
    <w:nsid w:val="069239EE"/>
    <w:multiLevelType w:val="hybridMultilevel"/>
    <w:tmpl w:val="0C9AE58A"/>
    <w:lvl w:ilvl="0" w:tplc="22A09B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AB2A10"/>
    <w:multiLevelType w:val="hybridMultilevel"/>
    <w:tmpl w:val="5F7A680A"/>
    <w:lvl w:ilvl="0" w:tplc="04090017">
      <w:start w:val="1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330417"/>
    <w:multiLevelType w:val="hybridMultilevel"/>
    <w:tmpl w:val="E340B4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BE"/>
    <w:rsid w:val="000224BE"/>
    <w:rsid w:val="00027986"/>
    <w:rsid w:val="00031562"/>
    <w:rsid w:val="00065D0C"/>
    <w:rsid w:val="00082983"/>
    <w:rsid w:val="00135975"/>
    <w:rsid w:val="001D4A9B"/>
    <w:rsid w:val="00201BDE"/>
    <w:rsid w:val="00221044"/>
    <w:rsid w:val="00255608"/>
    <w:rsid w:val="0035126E"/>
    <w:rsid w:val="00353C0F"/>
    <w:rsid w:val="003655AC"/>
    <w:rsid w:val="003C68B8"/>
    <w:rsid w:val="00434EAC"/>
    <w:rsid w:val="00565549"/>
    <w:rsid w:val="00706B42"/>
    <w:rsid w:val="00786C0D"/>
    <w:rsid w:val="008C0FA4"/>
    <w:rsid w:val="00937711"/>
    <w:rsid w:val="009A0575"/>
    <w:rsid w:val="009E01EB"/>
    <w:rsid w:val="00A42F6F"/>
    <w:rsid w:val="00B73010"/>
    <w:rsid w:val="00C070D2"/>
    <w:rsid w:val="00C73D26"/>
    <w:rsid w:val="00DC29A8"/>
    <w:rsid w:val="00FB3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4BA2E"/>
  <w15:chartTrackingRefBased/>
  <w15:docId w15:val="{DB490F81-6D3C-416F-AA72-E36E94735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4BE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224BE"/>
    <w:rPr>
      <w:b/>
      <w:bCs/>
    </w:rPr>
  </w:style>
  <w:style w:type="paragraph" w:styleId="ListParagraph">
    <w:name w:val="List Paragraph"/>
    <w:basedOn w:val="Normal"/>
    <w:uiPriority w:val="34"/>
    <w:qFormat/>
    <w:rsid w:val="00B730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0F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FA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8F4E2-75E7-44EA-A974-678523CAD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39</cp:revision>
  <dcterms:created xsi:type="dcterms:W3CDTF">2026-03-19T11:30:00Z</dcterms:created>
  <dcterms:modified xsi:type="dcterms:W3CDTF">2026-05-19T06:51:00Z</dcterms:modified>
</cp:coreProperties>
</file>